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 xml:space="preserve">Tantárgyfelelős neve: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Flórián</w:t>
      </w: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 xml:space="preserve">A tantárgy óraszáma: E: 30 </w:t>
      </w:r>
      <w:proofErr w:type="spellStart"/>
      <w:r w:rsidRPr="004429C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429C9">
        <w:rPr>
          <w:rFonts w:ascii="Times New Roman" w:hAnsi="Times New Roman" w:cs="Times New Roman"/>
          <w:sz w:val="24"/>
          <w:szCs w:val="24"/>
        </w:rPr>
        <w:t>: 15 Kreditértéke: 3 Oktatási félév: I.</w:t>
      </w: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>A tantárgy rövid leírása:</w:t>
      </w: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 xml:space="preserve">A tantárgy oktatásának célja a zoológia tárgykörébe tartozó, a mérnökképzésben szükséges, alkalmazott ismeretek átadása, amelyek a gyakorlati munkában fel-merülő problémák sikeres megoldását segítik. Röviden tárgyaljuk az állati sejt felépítését, vagyis a membránstruktúrák szerkezetét, működését, tárgyaljuk a sejt </w:t>
      </w:r>
      <w:proofErr w:type="spellStart"/>
      <w:r w:rsidRPr="004429C9">
        <w:rPr>
          <w:rFonts w:ascii="Times New Roman" w:hAnsi="Times New Roman" w:cs="Times New Roman"/>
          <w:sz w:val="24"/>
          <w:szCs w:val="24"/>
        </w:rPr>
        <w:t>organellumokat</w:t>
      </w:r>
      <w:proofErr w:type="spellEnd"/>
      <w:r w:rsidRPr="004429C9">
        <w:rPr>
          <w:rFonts w:ascii="Times New Roman" w:hAnsi="Times New Roman" w:cs="Times New Roman"/>
          <w:sz w:val="24"/>
          <w:szCs w:val="24"/>
        </w:rPr>
        <w:t xml:space="preserve"> ill. a nem membrános sejtalkotókat. A közölt ismeretek szintézisével megtanítjuk az állati sejt működését. Ezt az állatok alapszöveteinek ismertetése követi, majd az állatok szervrendszereinek típusai, felépítése, </w:t>
      </w:r>
      <w:proofErr w:type="spellStart"/>
      <w:r w:rsidRPr="004429C9">
        <w:rPr>
          <w:rFonts w:ascii="Times New Roman" w:hAnsi="Times New Roman" w:cs="Times New Roman"/>
          <w:sz w:val="24"/>
          <w:szCs w:val="24"/>
        </w:rPr>
        <w:t>műkö-désre</w:t>
      </w:r>
      <w:proofErr w:type="spellEnd"/>
      <w:r w:rsidRPr="004429C9">
        <w:rPr>
          <w:rFonts w:ascii="Times New Roman" w:hAnsi="Times New Roman" w:cs="Times New Roman"/>
          <w:sz w:val="24"/>
          <w:szCs w:val="24"/>
        </w:rPr>
        <w:t xml:space="preserve"> kerül napirendre. A tantárgy ezután az állatok rendszerezésével, a mező-gazdaságilag fontos állatcsoportok legjelentősebb képviselőivel ismerteti meg a hallgatókat.</w:t>
      </w:r>
    </w:p>
    <w:p w:rsidR="004429C9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>Az előadásokon tárgyalt elméleti anyagot kiegés</w:t>
      </w:r>
      <w:r w:rsidR="007307BF">
        <w:rPr>
          <w:rFonts w:ascii="Times New Roman" w:hAnsi="Times New Roman" w:cs="Times New Roman"/>
          <w:sz w:val="24"/>
          <w:szCs w:val="24"/>
        </w:rPr>
        <w:t>zítik a gyakorlatokon elsajátí</w:t>
      </w:r>
      <w:r w:rsidRPr="004429C9">
        <w:rPr>
          <w:rFonts w:ascii="Times New Roman" w:hAnsi="Times New Roman" w:cs="Times New Roman"/>
          <w:sz w:val="24"/>
          <w:szCs w:val="24"/>
        </w:rPr>
        <w:t xml:space="preserve">tandó ismeretek. A hallgatók az elméleti vizsga </w:t>
      </w:r>
      <w:r w:rsidR="007307BF">
        <w:rPr>
          <w:rFonts w:ascii="Times New Roman" w:hAnsi="Times New Roman" w:cs="Times New Roman"/>
          <w:sz w:val="24"/>
          <w:szCs w:val="24"/>
        </w:rPr>
        <w:t>előtt szövet-felismerési gyakor</w:t>
      </w:r>
      <w:r w:rsidRPr="004429C9">
        <w:rPr>
          <w:rFonts w:ascii="Times New Roman" w:hAnsi="Times New Roman" w:cs="Times New Roman"/>
          <w:sz w:val="24"/>
          <w:szCs w:val="24"/>
        </w:rPr>
        <w:t>lati vizsgát tesznek, a gyakorlati vizsga része t</w:t>
      </w:r>
      <w:r w:rsidR="007307BF">
        <w:rPr>
          <w:rFonts w:ascii="Times New Roman" w:hAnsi="Times New Roman" w:cs="Times New Roman"/>
          <w:sz w:val="24"/>
          <w:szCs w:val="24"/>
        </w:rPr>
        <w:t>ovábbá a rovar fajismeret és ge</w:t>
      </w:r>
      <w:r w:rsidRPr="004429C9">
        <w:rPr>
          <w:rFonts w:ascii="Times New Roman" w:hAnsi="Times New Roman" w:cs="Times New Roman"/>
          <w:sz w:val="24"/>
          <w:szCs w:val="24"/>
        </w:rPr>
        <w:t>rinces állatfajok felismerése.</w:t>
      </w:r>
    </w:p>
    <w:p w:rsidR="004C6ADF" w:rsidRPr="004429C9" w:rsidRDefault="004429C9" w:rsidP="004429C9">
      <w:pPr>
        <w:rPr>
          <w:rFonts w:ascii="Times New Roman" w:hAnsi="Times New Roman" w:cs="Times New Roman"/>
          <w:sz w:val="24"/>
          <w:szCs w:val="24"/>
        </w:rPr>
      </w:pPr>
      <w:r w:rsidRPr="004429C9">
        <w:rPr>
          <w:rFonts w:ascii="Times New Roman" w:hAnsi="Times New Roman" w:cs="Times New Roman"/>
          <w:sz w:val="24"/>
          <w:szCs w:val="24"/>
        </w:rPr>
        <w:t xml:space="preserve">Mindezzel megalapozzuk az Állatélettan és a Növényvédelem c. diszciplínát, továbbá az </w:t>
      </w:r>
      <w:proofErr w:type="spellStart"/>
      <w:r w:rsidRPr="004429C9">
        <w:rPr>
          <w:rFonts w:ascii="Times New Roman" w:hAnsi="Times New Roman" w:cs="Times New Roman"/>
          <w:sz w:val="24"/>
          <w:szCs w:val="24"/>
        </w:rPr>
        <w:t>állattenyésztéstani</w:t>
      </w:r>
      <w:proofErr w:type="spellEnd"/>
      <w:r w:rsidRPr="004429C9">
        <w:rPr>
          <w:rFonts w:ascii="Times New Roman" w:hAnsi="Times New Roman" w:cs="Times New Roman"/>
          <w:sz w:val="24"/>
          <w:szCs w:val="24"/>
        </w:rPr>
        <w:t xml:space="preserve"> tantárgyak oktatását.</w:t>
      </w:r>
      <w:bookmarkStart w:id="0" w:name="_GoBack"/>
      <w:bookmarkEnd w:id="0"/>
    </w:p>
    <w:sectPr w:rsidR="004C6ADF" w:rsidRPr="0044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9"/>
    <w:rsid w:val="004429C9"/>
    <w:rsid w:val="004C6ADF"/>
    <w:rsid w:val="007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2016-01-28T14:51:00Z</dcterms:created>
  <dcterms:modified xsi:type="dcterms:W3CDTF">2016-01-28T14:52:00Z</dcterms:modified>
</cp:coreProperties>
</file>